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業務実施体制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widowControl w:val="1"/>
        <w:ind w:left="0" w:leftChars="0" w:firstLine="4166" w:firstLineChars="1700"/>
        <w:jc w:val="left"/>
        <w:rPr>
          <w:rFonts w:hint="eastAsia" w:ascii="ＭＳ 明朝" w:hAnsi="ＭＳ 明朝" w:eastAsia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商号又は名称　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横芝光町町勢要覧作成業務は、次の体制にて実施いたます。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  <w:sz w:val="22"/>
        </w:rPr>
      </w:pPr>
    </w:p>
    <w:tbl>
      <w:tblPr>
        <w:tblStyle w:val="26"/>
        <w:tblW w:w="874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13"/>
        <w:gridCol w:w="2027"/>
        <w:gridCol w:w="2945"/>
        <w:gridCol w:w="2355"/>
      </w:tblGrid>
      <w:tr>
        <w:trPr/>
        <w:tc>
          <w:tcPr>
            <w:tcW w:w="1413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役割</w:t>
            </w:r>
          </w:p>
        </w:tc>
        <w:tc>
          <w:tcPr>
            <w:tcW w:w="202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氏名・役職</w:t>
            </w:r>
          </w:p>
        </w:tc>
        <w:tc>
          <w:tcPr>
            <w:tcW w:w="2945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主な関連業務等実績</w:t>
            </w:r>
          </w:p>
        </w:tc>
        <w:tc>
          <w:tcPr>
            <w:tcW w:w="2355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担当する業務</w:t>
            </w: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管理責任者</w:t>
            </w:r>
          </w:p>
        </w:tc>
        <w:tc>
          <w:tcPr>
            <w:tcW w:w="2027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氏名</w:t>
            </w: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所属・役職</w:t>
            </w: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945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保有資格・専門分野</w:t>
            </w: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主な関連業務実績</w:t>
            </w: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担当者</w:t>
            </w:r>
          </w:p>
        </w:tc>
        <w:tc>
          <w:tcPr>
            <w:tcW w:w="2027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氏名</w:t>
            </w: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所属・役職</w:t>
            </w: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945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保有資格・専門分野</w:t>
            </w: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主な関連業務実績</w:t>
            </w: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担当者</w:t>
            </w:r>
          </w:p>
        </w:tc>
        <w:tc>
          <w:tcPr>
            <w:tcW w:w="2027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氏名</w:t>
            </w: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所属・役職</w:t>
            </w: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945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保有資格・専門分野</w:t>
            </w: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主な関連業務実績</w:t>
            </w: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担当者</w:t>
            </w:r>
          </w:p>
        </w:tc>
        <w:tc>
          <w:tcPr>
            <w:tcW w:w="2027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氏名</w:t>
            </w: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所属・役職</w:t>
            </w: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945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保有資格・専門分野</w:t>
            </w: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主な関連業務実績</w:t>
            </w: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widowControl w:val="1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注１）配置を予定している担当者をすべて記入してください。</w:t>
      </w:r>
    </w:p>
    <w:p>
      <w:pPr>
        <w:pStyle w:val="0"/>
        <w:widowControl w:val="1"/>
        <w:ind w:left="735" w:hanging="735" w:hangingChars="3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注２）主な関連業務実績には、前職等における実績・経験を記入して構いません。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注３）行が不足する場合は、適宜追加して構いません。</w:t>
      </w:r>
    </w:p>
    <w:sectPr>
      <w:headerReference r:id="rId5" w:type="default"/>
      <w:pgSz w:w="11906" w:h="16838"/>
      <w:pgMar w:top="1701" w:right="1701" w:bottom="1134" w:left="1701" w:header="851" w:footer="992" w:gutter="0"/>
      <w:cols w:space="720"/>
      <w:textDirection w:val="lrTb"/>
      <w:docGrid w:type="linesAndChars" w:linePitch="388" w:charSpace="51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明朝体L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widowControl w:val="1"/>
      <w:jc w:val="left"/>
      <w:rPr>
        <w:rFonts w:hint="eastAsia"/>
      </w:rPr>
    </w:pPr>
  </w:p>
  <w:p>
    <w:pPr>
      <w:pStyle w:val="0"/>
      <w:widowControl w:val="1"/>
      <w:jc w:val="left"/>
      <w:rPr>
        <w:rFonts w:hint="eastAsia"/>
      </w:rPr>
    </w:pPr>
    <w:r>
      <w:rPr>
        <w:rFonts w:hint="eastAsia" w:ascii="ＭＳ 明朝" w:hAnsi="ＭＳ 明朝" w:eastAsia="ＭＳ 明朝"/>
        <w:sz w:val="22"/>
      </w:rPr>
      <w:t>様式６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65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BIZ UDPゴシック" w:hAnsi="BIZ UDPゴシック" w:eastAsia="BIZ UD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47</Words>
  <Characters>273</Characters>
  <Application>JUST Note</Application>
  <Lines>2</Lines>
  <Paragraphs>1</Paragraphs>
  <CharactersWithSpaces>319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Kurate</dc:creator>
  <cp:lastModifiedBy>Administrator</cp:lastModifiedBy>
  <cp:lastPrinted>2023-10-26T04:27:00Z</cp:lastPrinted>
  <dcterms:created xsi:type="dcterms:W3CDTF">2024-01-09T04:09:00Z</dcterms:created>
  <dcterms:modified xsi:type="dcterms:W3CDTF">2025-02-12T04:09:05Z</dcterms:modified>
  <cp:revision>2</cp:revision>
</cp:coreProperties>
</file>