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rPr>
          <w:rFonts w:hint="default" w:ascii="ＭＳ 明朝" w:hAnsi="ＭＳ 明朝" w:eastAsia="ＭＳ 明朝"/>
          <w:kern w:val="0"/>
          <w:sz w:val="24"/>
        </w:rPr>
      </w:pPr>
      <w:r>
        <w:rPr>
          <w:rFonts w:hint="eastAsia" w:ascii="ＭＳ 明朝" w:hAnsi="ＭＳ 明朝" w:eastAsia="ＭＳ 明朝"/>
          <w:kern w:val="0"/>
          <w:sz w:val="24"/>
        </w:rPr>
        <w:t>第２号様式</w:t>
      </w:r>
      <w:r>
        <w:rPr>
          <w:rFonts w:hint="default" w:ascii="Century" w:hAnsi="Century" w:eastAsia="ＭＳ 明朝"/>
          <w:kern w:val="0"/>
          <w:sz w:val="24"/>
        </w:rPr>
        <w:t>（</w:t>
      </w:r>
      <w:r>
        <w:rPr>
          <w:rFonts w:hint="eastAsia" w:ascii="ＭＳ 明朝" w:hAnsi="ＭＳ 明朝" w:eastAsia="ＭＳ 明朝"/>
          <w:kern w:val="0"/>
          <w:sz w:val="24"/>
        </w:rPr>
        <w:t>第６条</w:t>
      </w:r>
      <w:r>
        <w:rPr>
          <w:rFonts w:hint="default" w:ascii="Century" w:hAnsi="Century" w:eastAsia="ＭＳ 明朝"/>
          <w:kern w:val="0"/>
          <w:sz w:val="24"/>
        </w:rPr>
        <w:t>）</w:t>
      </w:r>
    </w:p>
    <w:p>
      <w:pPr>
        <w:pStyle w:val="0"/>
        <w:wordWrap w:val="0"/>
        <w:overflowPunct w:val="0"/>
        <w:autoSpaceDE w:val="0"/>
        <w:autoSpaceDN w:val="0"/>
        <w:adjustRightInd w:val="0"/>
        <w:rPr>
          <w:rFonts w:hint="default" w:ascii="ＭＳ 明朝" w:hAnsi="ＭＳ 明朝" w:eastAsia="ＭＳ 明朝"/>
          <w:kern w:val="0"/>
          <w:sz w:val="24"/>
        </w:rPr>
      </w:pPr>
    </w:p>
    <w:p>
      <w:pPr>
        <w:pStyle w:val="0"/>
        <w:wordWrap w:val="0"/>
        <w:overflowPunct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pacing w:val="105"/>
          <w:kern w:val="0"/>
          <w:sz w:val="24"/>
        </w:rPr>
        <w:t>誓約</w:t>
      </w:r>
      <w:r>
        <w:rPr>
          <w:rFonts w:hint="eastAsia" w:ascii="ＭＳ 明朝" w:hAnsi="ＭＳ 明朝" w:eastAsia="ＭＳ 明朝"/>
          <w:kern w:val="0"/>
          <w:sz w:val="24"/>
        </w:rPr>
        <w:t>書</w:t>
      </w:r>
    </w:p>
    <w:p>
      <w:pPr>
        <w:pStyle w:val="0"/>
        <w:wordWrap w:val="0"/>
        <w:overflowPunct w:val="0"/>
        <w:autoSpaceDE w:val="0"/>
        <w:autoSpaceDN w:val="0"/>
        <w:adjustRightInd w:val="0"/>
        <w:jc w:val="right"/>
        <w:rPr>
          <w:rFonts w:hint="default" w:ascii="ＭＳ 明朝" w:hAnsi="ＭＳ 明朝" w:eastAsia="ＭＳ 明朝"/>
          <w:kern w:val="0"/>
          <w:sz w:val="24"/>
        </w:rPr>
      </w:pPr>
      <w:r>
        <w:rPr>
          <w:rFonts w:hint="eastAsia" w:ascii="ＭＳ 明朝" w:hAnsi="ＭＳ 明朝" w:eastAsia="ＭＳ 明朝"/>
          <w:kern w:val="0"/>
          <w:sz w:val="24"/>
        </w:rPr>
        <w:t>年　　月　　日　</w:t>
      </w:r>
    </w:p>
    <w:p>
      <w:pPr>
        <w:pStyle w:val="0"/>
        <w:wordWrap w:val="0"/>
        <w:overflowPunct w:val="0"/>
        <w:autoSpaceDE w:val="0"/>
        <w:autoSpaceDN w:val="0"/>
        <w:adjustRightInd w:val="0"/>
        <w:ind w:firstLine="297" w:firstLineChars="100"/>
        <w:rPr>
          <w:rFonts w:hint="default" w:ascii="ＭＳ 明朝" w:hAnsi="ＭＳ 明朝" w:eastAsia="ＭＳ 明朝"/>
          <w:kern w:val="0"/>
          <w:sz w:val="24"/>
        </w:rPr>
      </w:pPr>
      <w:r>
        <w:rPr>
          <w:rFonts w:hint="eastAsia" w:ascii="ＭＳ 明朝" w:hAnsi="ＭＳ 明朝" w:eastAsia="ＭＳ 明朝"/>
          <w:kern w:val="0"/>
          <w:sz w:val="24"/>
        </w:rPr>
        <w:t>横芝光町長　　　　　　様</w:t>
      </w:r>
    </w:p>
    <w:p>
      <w:pPr>
        <w:pStyle w:val="0"/>
        <w:overflowPunct w:val="0"/>
        <w:autoSpaceDE w:val="0"/>
        <w:autoSpaceDN w:val="0"/>
        <w:adjustRightInd w:val="0"/>
        <w:spacing w:line="400" w:lineRule="exact"/>
        <w:ind w:right="3372"/>
        <w:jc w:val="right"/>
        <w:rPr>
          <w:rFonts w:hint="default" w:ascii="ＭＳ 明朝" w:hAnsi="ＭＳ 明朝" w:eastAsia="ＭＳ 明朝"/>
          <w:kern w:val="0"/>
          <w:sz w:val="24"/>
        </w:rPr>
      </w:pPr>
      <w:r>
        <w:rPr>
          <w:rFonts w:hint="eastAsia" w:ascii="ＭＳ 明朝" w:hAnsi="ＭＳ 明朝" w:eastAsia="ＭＳ 明朝"/>
          <w:kern w:val="0"/>
          <w:sz w:val="24"/>
        </w:rPr>
        <w:t>申請者　住所　　　　　　　　　</w:t>
      </w:r>
      <w:bookmarkStart w:id="0" w:name="_GoBack"/>
      <w:bookmarkEnd w:id="0"/>
    </w:p>
    <w:p>
      <w:pPr>
        <w:pStyle w:val="0"/>
        <w:overflowPunct w:val="0"/>
        <w:autoSpaceDE w:val="0"/>
        <w:autoSpaceDN w:val="0"/>
        <w:adjustRightInd w:val="0"/>
        <w:spacing w:line="400" w:lineRule="exact"/>
        <w:ind w:right="3372"/>
        <w:jc w:val="right"/>
        <w:rPr>
          <w:rFonts w:hint="default" w:ascii="ＭＳ 明朝" w:hAnsi="ＭＳ 明朝" w:eastAsia="ＭＳ 明朝"/>
          <w:kern w:val="0"/>
          <w:sz w:val="24"/>
        </w:rPr>
      </w:pPr>
      <w:r>
        <w:rPr>
          <w:rFonts w:hint="eastAsia" w:ascii="ＭＳ 明朝" w:hAnsi="ＭＳ 明朝" w:eastAsia="ＭＳ 明朝"/>
          <w:kern w:val="0"/>
          <w:sz w:val="24"/>
        </w:rPr>
        <w:t>氏名　　　　　　　　　　　</w:t>
      </w:r>
      <w:r>
        <w:rPr>
          <w:rFonts w:hint="eastAsia" w:ascii="ＭＳ 明朝" w:hAnsi="ＭＳ 明朝" w:eastAsia="ＭＳ 明朝"/>
          <w:kern w:val="0"/>
          <w:sz w:val="24"/>
        </w:rPr>
        <w:t xml:space="preserve"> </w:t>
      </w:r>
    </w:p>
    <w:p>
      <w:pPr>
        <w:pStyle w:val="0"/>
        <w:overflowPunct w:val="0"/>
        <w:autoSpaceDE w:val="0"/>
        <w:autoSpaceDN w:val="0"/>
        <w:adjustRightInd w:val="0"/>
        <w:spacing w:line="400" w:lineRule="exact"/>
        <w:ind w:right="3372"/>
        <w:jc w:val="right"/>
        <w:rPr>
          <w:rFonts w:hint="default" w:ascii="ＭＳ 明朝" w:hAnsi="ＭＳ 明朝" w:eastAsia="ＭＳ 明朝"/>
          <w:kern w:val="0"/>
          <w:sz w:val="24"/>
        </w:rPr>
      </w:pPr>
      <w:r>
        <w:rPr>
          <w:rFonts w:hint="eastAsia" w:ascii="ＭＳ 明朝" w:hAnsi="ＭＳ 明朝" w:eastAsia="ＭＳ 明朝"/>
          <w:kern w:val="0"/>
          <w:sz w:val="24"/>
        </w:rPr>
        <w:t>電話　　　　　　　　　　　</w:t>
      </w:r>
      <w:r>
        <w:rPr>
          <w:rFonts w:hint="eastAsia" w:ascii="ＭＳ 明朝" w:hAnsi="ＭＳ 明朝" w:eastAsia="ＭＳ 明朝"/>
          <w:kern w:val="0"/>
          <w:sz w:val="24"/>
        </w:rPr>
        <w:t xml:space="preserve"> </w:t>
      </w:r>
    </w:p>
    <w:p>
      <w:pPr>
        <w:pStyle w:val="0"/>
        <w:overflowPunct w:val="0"/>
        <w:autoSpaceDE w:val="0"/>
        <w:autoSpaceDN w:val="0"/>
        <w:adjustRightInd w:val="0"/>
        <w:spacing w:line="400" w:lineRule="exact"/>
        <w:jc w:val="right"/>
        <w:rPr>
          <w:rFonts w:hint="default" w:ascii="ＭＳ 明朝" w:hAnsi="ＭＳ 明朝" w:eastAsia="ＭＳ 明朝"/>
          <w:kern w:val="0"/>
          <w:sz w:val="24"/>
        </w:rPr>
      </w:pPr>
    </w:p>
    <w:p>
      <w:pPr>
        <w:pStyle w:val="0"/>
        <w:overflowPunct w:val="0"/>
        <w:autoSpaceDE w:val="0"/>
        <w:autoSpaceDN w:val="0"/>
        <w:adjustRightInd w:val="0"/>
        <w:spacing w:line="400" w:lineRule="exact"/>
        <w:ind w:firstLine="297" w:firstLineChars="100"/>
        <w:rPr>
          <w:rFonts w:hint="default" w:ascii="ＭＳ 明朝" w:hAnsi="ＭＳ 明朝" w:eastAsia="ＭＳ 明朝"/>
          <w:kern w:val="0"/>
          <w:sz w:val="24"/>
        </w:rPr>
      </w:pPr>
      <w:r>
        <w:rPr>
          <w:rFonts w:hint="eastAsia" w:ascii="ＭＳ 明朝" w:hAnsi="ＭＳ 明朝" w:eastAsia="ＭＳ 明朝"/>
          <w:kern w:val="0"/>
          <w:sz w:val="24"/>
        </w:rPr>
        <w:t>私は、横芝光町の住民として５年以上居住すること及び横芝光町住宅取得奨励金交付要綱第９条第１項各号のいずれかに該当することとなったときは、同要綱第１０条第２項の規定による返還請求に従い、既に交付を受けた奨励金の全額に相当する額を返還することを誓約します。</w:t>
      </w:r>
    </w:p>
    <w:p>
      <w:pPr>
        <w:pStyle w:val="0"/>
        <w:overflowPunct w:val="0"/>
        <w:autoSpaceDE w:val="0"/>
        <w:autoSpaceDN w:val="0"/>
        <w:adjustRightInd w:val="0"/>
        <w:spacing w:line="400" w:lineRule="exact"/>
        <w:ind w:firstLine="890" w:firstLineChars="300"/>
        <w:rPr>
          <w:rFonts w:hint="default" w:ascii="ＭＳ 明朝" w:hAnsi="ＭＳ 明朝" w:eastAsia="ＭＳ 明朝"/>
          <w:kern w:val="0"/>
          <w:sz w:val="24"/>
        </w:rPr>
      </w:pPr>
    </w:p>
    <w:tbl>
      <w:tblPr>
        <w:tblStyle w:val="17"/>
        <w:tblW w:w="9243" w:type="dxa"/>
        <w:tblInd w:w="-34" w:type="dxa"/>
        <w:tblLayout w:type="fixed"/>
        <w:tblLook w:firstRow="1" w:lastRow="0" w:firstColumn="1" w:lastColumn="0" w:noHBand="0" w:noVBand="1" w:val="04A0"/>
      </w:tblPr>
      <w:tblGrid>
        <w:gridCol w:w="9243"/>
      </w:tblGrid>
      <w:tr>
        <w:trPr>
          <w:trHeight w:val="3301" w:hRule="atLeast"/>
        </w:trPr>
        <w:tc>
          <w:tcPr>
            <w:tcW w:w="9243" w:type="dxa"/>
            <w:vAlign w:val="top"/>
          </w:tcPr>
          <w:p>
            <w:pPr>
              <w:pStyle w:val="0"/>
              <w:overflowPunct w:val="0"/>
              <w:autoSpaceDE w:val="0"/>
              <w:autoSpaceDN w:val="0"/>
              <w:adjustRightInd w:val="0"/>
              <w:spacing w:line="400" w:lineRule="exact"/>
              <w:jc w:val="center"/>
              <w:rPr>
                <w:rFonts w:hint="default" w:ascii="ＭＳ 明朝" w:hAnsi="ＭＳ 明朝"/>
                <w:sz w:val="24"/>
              </w:rPr>
            </w:pPr>
            <w:r>
              <w:rPr>
                <w:rFonts w:hint="eastAsia" w:ascii="ＭＳ 明朝" w:hAnsi="ＭＳ 明朝"/>
                <w:sz w:val="24"/>
              </w:rPr>
              <w:t>横芝光町住宅取得奨励金交付要綱</w:t>
            </w:r>
            <w:r>
              <w:rPr>
                <w:rFonts w:hint="default" w:ascii="ＭＳ 明朝" w:hAnsi="ＭＳ 明朝"/>
                <w:sz w:val="24"/>
              </w:rPr>
              <w:t>（</w:t>
            </w:r>
            <w:r>
              <w:rPr>
                <w:rFonts w:hint="eastAsia" w:ascii="ＭＳ 明朝" w:hAnsi="ＭＳ 明朝"/>
                <w:sz w:val="24"/>
              </w:rPr>
              <w:t>抜粋</w:t>
            </w:r>
            <w:r>
              <w:rPr>
                <w:rFonts w:hint="default" w:ascii="ＭＳ 明朝" w:hAnsi="ＭＳ 明朝"/>
                <w:sz w:val="24"/>
              </w:rPr>
              <w:t>）</w:t>
            </w:r>
          </w:p>
          <w:p>
            <w:pPr>
              <w:pStyle w:val="0"/>
              <w:overflowPunct w:val="0"/>
              <w:autoSpaceDE w:val="0"/>
              <w:autoSpaceDN w:val="0"/>
              <w:adjustRightInd w:val="0"/>
              <w:spacing w:line="400" w:lineRule="exact"/>
              <w:rPr>
                <w:rFonts w:hint="default" w:ascii="ＭＳ 明朝" w:hAnsi="ＭＳ 明朝"/>
                <w:sz w:val="24"/>
              </w:rPr>
            </w:pPr>
            <w:r>
              <w:rPr>
                <w:rFonts w:hint="eastAsia" w:ascii="ＭＳ 明朝" w:hAnsi="ＭＳ 明朝"/>
                <w:sz w:val="24"/>
              </w:rPr>
              <w:t>第９条　町長は、交付決定者が次の各号のいずれかに該当するとき</w:t>
            </w:r>
          </w:p>
          <w:p>
            <w:pPr>
              <w:pStyle w:val="0"/>
              <w:overflowPunct w:val="0"/>
              <w:autoSpaceDE w:val="0"/>
              <w:autoSpaceDN w:val="0"/>
              <w:adjustRightInd w:val="0"/>
              <w:spacing w:line="400" w:lineRule="exact"/>
              <w:ind w:firstLine="297" w:firstLineChars="100"/>
              <w:rPr>
                <w:rFonts w:hint="default" w:ascii="ＭＳ 明朝" w:hAnsi="ＭＳ 明朝"/>
                <w:sz w:val="24"/>
              </w:rPr>
            </w:pPr>
            <w:r>
              <w:rPr>
                <w:rFonts w:hint="eastAsia" w:ascii="ＭＳ 明朝" w:hAnsi="ＭＳ 明朝"/>
                <w:sz w:val="24"/>
              </w:rPr>
              <w:t>は、第７条第１項の規定による交付の決定を取り消すことができ</w:t>
            </w:r>
          </w:p>
          <w:p>
            <w:pPr>
              <w:pStyle w:val="0"/>
              <w:overflowPunct w:val="0"/>
              <w:autoSpaceDE w:val="0"/>
              <w:autoSpaceDN w:val="0"/>
              <w:adjustRightInd w:val="0"/>
              <w:spacing w:line="400" w:lineRule="exact"/>
              <w:ind w:firstLine="297" w:firstLineChars="100"/>
              <w:rPr>
                <w:rFonts w:hint="default" w:ascii="ＭＳ 明朝" w:hAnsi="ＭＳ 明朝"/>
                <w:sz w:val="24"/>
              </w:rPr>
            </w:pPr>
            <w:r>
              <w:rPr>
                <w:rFonts w:hint="eastAsia" w:ascii="ＭＳ 明朝" w:hAnsi="ＭＳ 明朝"/>
                <w:sz w:val="24"/>
              </w:rPr>
              <w:t>る。</w:t>
            </w:r>
          </w:p>
          <w:p>
            <w:pPr>
              <w:pStyle w:val="0"/>
              <w:overflowPunct w:val="0"/>
              <w:autoSpaceDE w:val="0"/>
              <w:autoSpaceDN w:val="0"/>
              <w:adjustRightInd w:val="0"/>
              <w:spacing w:line="400" w:lineRule="exact"/>
              <w:ind w:firstLine="154" w:firstLineChars="100"/>
              <w:rPr>
                <w:rFonts w:hint="default" w:ascii="ＭＳ 明朝" w:hAnsi="ＭＳ 明朝"/>
                <w:sz w:val="24"/>
              </w:rPr>
            </w:pPr>
            <w:r>
              <w:rPr>
                <w:rFonts w:hint="eastAsia" w:ascii="ＭＳ 明朝" w:hAnsi="ＭＳ 明朝"/>
                <w:spacing w:val="1"/>
                <w:w w:val="41"/>
                <w:sz w:val="24"/>
                <w:fitText w:val="300" w:id="1"/>
              </w:rPr>
              <w:t>（１）</w:t>
            </w:r>
            <w:r>
              <w:rPr>
                <w:rFonts w:hint="eastAsia" w:ascii="ＭＳ 明朝" w:hAnsi="ＭＳ 明朝"/>
                <w:sz w:val="24"/>
              </w:rPr>
              <w:t>　偽りその他不正の手段により交付の決定を受けたとき。</w:t>
            </w:r>
          </w:p>
          <w:p>
            <w:pPr>
              <w:pStyle w:val="0"/>
              <w:overflowPunct w:val="0"/>
              <w:autoSpaceDE w:val="0"/>
              <w:autoSpaceDN w:val="0"/>
              <w:adjustRightInd w:val="0"/>
              <w:spacing w:line="400" w:lineRule="exact"/>
              <w:ind w:left="482" w:leftChars="59" w:hanging="325" w:hangingChars="211"/>
              <w:rPr>
                <w:rFonts w:hint="default" w:ascii="ＭＳ 明朝" w:hAnsi="ＭＳ 明朝"/>
                <w:sz w:val="24"/>
              </w:rPr>
            </w:pPr>
            <w:r>
              <w:rPr>
                <w:rFonts w:hint="eastAsia" w:ascii="ＭＳ 明朝" w:hAnsi="ＭＳ 明朝"/>
                <w:spacing w:val="1"/>
                <w:w w:val="41"/>
                <w:sz w:val="24"/>
                <w:fitText w:val="300" w:id="2"/>
              </w:rPr>
              <w:t>（２）</w:t>
            </w:r>
            <w:r>
              <w:rPr>
                <w:rFonts w:hint="eastAsia" w:ascii="ＭＳ 明朝" w:hAnsi="ＭＳ 明朝"/>
                <w:sz w:val="24"/>
              </w:rPr>
              <w:t>　奨励金を交付した日から起算して、５年以内に転出し、又は転居したとき。</w:t>
            </w:r>
          </w:p>
          <w:p>
            <w:pPr>
              <w:pStyle w:val="0"/>
              <w:overflowPunct w:val="0"/>
              <w:autoSpaceDE w:val="0"/>
              <w:autoSpaceDN w:val="0"/>
              <w:adjustRightInd w:val="0"/>
              <w:spacing w:line="400" w:lineRule="exact"/>
              <w:ind w:firstLine="154" w:firstLineChars="100"/>
              <w:rPr>
                <w:rFonts w:hint="default" w:ascii="ＭＳ 明朝" w:hAnsi="ＭＳ 明朝"/>
                <w:sz w:val="24"/>
              </w:rPr>
            </w:pPr>
            <w:r>
              <w:rPr>
                <w:rFonts w:hint="eastAsia" w:ascii="ＭＳ 明朝" w:hAnsi="ＭＳ 明朝"/>
                <w:spacing w:val="1"/>
                <w:w w:val="41"/>
                <w:sz w:val="24"/>
                <w:fitText w:val="300" w:id="3"/>
              </w:rPr>
              <w:t>（３）</w:t>
            </w:r>
            <w:r>
              <w:rPr>
                <w:rFonts w:hint="eastAsia" w:ascii="ＭＳ 明朝" w:hAnsi="ＭＳ 明朝"/>
                <w:sz w:val="24"/>
              </w:rPr>
              <w:t>　交付対象住宅の所有権が相続以外で第三者に転移したとき。</w:t>
            </w:r>
          </w:p>
          <w:p>
            <w:pPr>
              <w:pStyle w:val="0"/>
              <w:overflowPunct w:val="0"/>
              <w:autoSpaceDE w:val="0"/>
              <w:autoSpaceDN w:val="0"/>
              <w:adjustRightInd w:val="0"/>
              <w:spacing w:line="400" w:lineRule="exact"/>
              <w:ind w:left="482" w:leftChars="59" w:hanging="325" w:hangingChars="211"/>
              <w:rPr>
                <w:rFonts w:hint="default" w:ascii="ＭＳ 明朝" w:hAnsi="ＭＳ 明朝"/>
                <w:sz w:val="24"/>
              </w:rPr>
            </w:pPr>
            <w:r>
              <w:rPr>
                <w:rFonts w:hint="eastAsia" w:ascii="ＭＳ 明朝" w:hAnsi="ＭＳ 明朝"/>
                <w:spacing w:val="1"/>
                <w:w w:val="41"/>
                <w:sz w:val="24"/>
                <w:fitText w:val="300" w:id="4"/>
              </w:rPr>
              <w:t>（４）</w:t>
            </w:r>
            <w:r>
              <w:rPr>
                <w:rFonts w:hint="eastAsia" w:ascii="ＭＳ 明朝" w:hAnsi="ＭＳ 明朝"/>
                <w:sz w:val="24"/>
              </w:rPr>
              <w:t>　前３号に掲げるもののほか、町長が奨励金の交付を不適当と認めるとき。</w:t>
            </w:r>
          </w:p>
        </w:tc>
      </w:tr>
    </w:tbl>
    <w:p>
      <w:pPr>
        <w:pStyle w:val="0"/>
        <w:wordWrap w:val="0"/>
        <w:overflowPunct w:val="0"/>
        <w:autoSpaceDE w:val="0"/>
        <w:autoSpaceDN w:val="0"/>
        <w:adjustRightInd w:val="0"/>
        <w:rPr>
          <w:rFonts w:hint="default" w:ascii="ＭＳ 明朝" w:hAnsi="ＭＳ 明朝" w:eastAsia="ＭＳ 明朝"/>
          <w:kern w:val="0"/>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rPr>
      </w:pPr>
    </w:p>
    <w:sectPr>
      <w:pgSz w:w="11906" w:h="16838"/>
      <w:pgMar w:top="1361" w:right="1418" w:bottom="1361" w:left="1418" w:header="851" w:footer="992" w:gutter="0"/>
      <w:cols w:space="720"/>
      <w:textDirection w:val="lrTb"/>
      <w:docGrid w:type="linesAndChars" w:linePitch="427" w:charSpace="116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4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367</Characters>
  <Application>JUST Note</Application>
  <Lines>30</Lines>
  <Paragraphs>16</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Administrator</cp:lastModifiedBy>
  <dcterms:created xsi:type="dcterms:W3CDTF">2020-06-11T06:26:00Z</dcterms:created>
  <dcterms:modified xsi:type="dcterms:W3CDTF">2020-06-11T06:28:23Z</dcterms:modified>
  <cp:revision>1</cp:revision>
</cp:coreProperties>
</file>