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811F69">
              <w:rPr>
                <w:rFonts w:ascii="ＭＳ ゴシック" w:eastAsia="ＭＳ ゴシック" w:hAnsi="ＭＳ ゴシック" w:hint="eastAsia"/>
                <w:color w:val="000000"/>
                <w:kern w:val="0"/>
              </w:rPr>
              <w:t>（イ－⑫）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E45D1">
              <w:rPr>
                <w:rFonts w:ascii="ＭＳ ゴシック" w:eastAsia="ＭＳ ゴシック" w:hAnsi="ＭＳ ゴシック" w:hint="eastAsia"/>
                <w:color w:val="000000"/>
                <w:kern w:val="0"/>
              </w:rPr>
              <w:t>横芝光町長</w:t>
            </w:r>
            <w:bookmarkStart w:id="0" w:name="_GoBack"/>
            <w:bookmarkEnd w:id="0"/>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811F69" w:rsidP="003E45D1">
      <w:pPr>
        <w:suppressAutoHyphens/>
        <w:wordWrap w:val="0"/>
        <w:spacing w:line="240" w:lineRule="exact"/>
        <w:jc w:val="left"/>
        <w:textAlignment w:val="baseline"/>
        <w:rPr>
          <w:rFonts w:ascii="ＭＳ ゴシック" w:eastAsia="ＭＳ ゴシック" w:hAnsi="ＭＳ ゴシック"/>
          <w:sz w:val="24"/>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79744" behindDoc="0" locked="0" layoutInCell="1" allowOverlap="1" wp14:anchorId="128C70D8" wp14:editId="30D1C0F9">
                <wp:simplePos x="0" y="0"/>
                <wp:positionH relativeFrom="margin">
                  <wp:align>left</wp:align>
                </wp:positionH>
                <wp:positionV relativeFrom="paragraph">
                  <wp:posOffset>434340</wp:posOffset>
                </wp:positionV>
                <wp:extent cx="609600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margin-left:0;margin-top:34.2pt;width:480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3E45D1"/>
    <w:rsid w:val="004B3351"/>
    <w:rsid w:val="00811F69"/>
    <w:rsid w:val="008A4B02"/>
    <w:rsid w:val="00A60968"/>
    <w:rsid w:val="00AE5BB4"/>
    <w:rsid w:val="00B070E7"/>
    <w:rsid w:val="00C50774"/>
    <w:rsid w:val="00C63A12"/>
    <w:rsid w:val="00E057EA"/>
    <w:rsid w:val="00E9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68DBF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1CD7-D4CF-4EA4-A437-5CEA7C37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2021-08-01T10:35:00Z</dcterms:created>
  <dcterms:modified xsi:type="dcterms:W3CDTF">2021-08-01T10:36:00Z</dcterms:modified>
</cp:coreProperties>
</file>